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72C2" w14:textId="77777777" w:rsidR="00763831" w:rsidRDefault="00902938">
      <w:pPr>
        <w:pStyle w:val="Textoindependiente"/>
        <w:spacing w:before="5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  </w:t>
      </w:r>
    </w:p>
    <w:p w14:paraId="40136D3E" w14:textId="77777777" w:rsidR="00FC2DE2" w:rsidRPr="00902938" w:rsidRDefault="00902938" w:rsidP="00902938">
      <w:pPr>
        <w:ind w:left="946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Dirección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Gestión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</w:p>
    <w:p w14:paraId="4452CB99" w14:textId="77777777" w:rsidR="00FC2DE2" w:rsidRPr="00902938" w:rsidRDefault="00902938" w:rsidP="00902938">
      <w:pPr>
        <w:pStyle w:val="Encabezado"/>
        <w:tabs>
          <w:tab w:val="left" w:pos="4252"/>
          <w:tab w:val="left" w:pos="6237"/>
        </w:tabs>
        <w:ind w:left="-709" w:hanging="142"/>
        <w:rPr>
          <w:sz w:val="18"/>
          <w:szCs w:val="18"/>
        </w:rPr>
      </w:pPr>
      <w:r w:rsidRPr="00902938">
        <w:rPr>
          <w:spacing w:val="-1"/>
          <w:sz w:val="18"/>
          <w:szCs w:val="18"/>
        </w:rPr>
        <w:t xml:space="preserve">                   </w:t>
      </w:r>
      <w:r>
        <w:rPr>
          <w:spacing w:val="-1"/>
          <w:sz w:val="18"/>
          <w:szCs w:val="18"/>
        </w:rPr>
        <w:t xml:space="preserve">                      </w:t>
      </w:r>
      <w:r w:rsidRPr="00902938">
        <w:rPr>
          <w:spacing w:val="-1"/>
          <w:sz w:val="18"/>
          <w:szCs w:val="18"/>
        </w:rPr>
        <w:t xml:space="preserve">  </w:t>
      </w:r>
      <w:r w:rsidR="00252A5D" w:rsidRPr="00902938">
        <w:rPr>
          <w:spacing w:val="-1"/>
          <w:sz w:val="18"/>
          <w:szCs w:val="18"/>
        </w:rPr>
        <w:t>Secretaria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José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C.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Paz</w:t>
      </w:r>
      <w:r w:rsidRPr="00902938">
        <w:rPr>
          <w:spacing w:val="-1"/>
          <w:sz w:val="18"/>
          <w:szCs w:val="18"/>
        </w:rPr>
        <w:t xml:space="preserve">                                                                </w:t>
      </w:r>
    </w:p>
    <w:p w14:paraId="375991E3" w14:textId="77777777" w:rsidR="00FC2DE2" w:rsidRPr="00902938" w:rsidRDefault="00902938" w:rsidP="00902938">
      <w:pPr>
        <w:spacing w:before="1"/>
        <w:ind w:left="1013"/>
        <w:rPr>
          <w:rFonts w:ascii="Arial"/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hyperlink r:id="rId6">
        <w:r w:rsidR="00252A5D" w:rsidRPr="00902938">
          <w:rPr>
            <w:rFonts w:ascii="Arial"/>
            <w:b/>
            <w:sz w:val="18"/>
            <w:szCs w:val="18"/>
          </w:rPr>
          <w:t>http://www.sadjosecpaz.com</w:t>
        </w:r>
      </w:hyperlink>
    </w:p>
    <w:p w14:paraId="023E7B20" w14:textId="77777777" w:rsidR="00FC2DE2" w:rsidRDefault="0090293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b w:val="0"/>
          <w:u w:val="none"/>
        </w:rPr>
        <w:t xml:space="preserve">   </w:t>
      </w:r>
    </w:p>
    <w:p w14:paraId="32061CF1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F912ABD" w14:textId="36DBA0CC" w:rsidR="00FC2DE2" w:rsidRDefault="00252A5D" w:rsidP="00902938">
      <w:pPr>
        <w:pStyle w:val="Ttulo1"/>
        <w:jc w:val="center"/>
      </w:pPr>
      <w:r>
        <w:t>COMUNICADO</w:t>
      </w:r>
      <w:r>
        <w:rPr>
          <w:spacing w:val="-9"/>
        </w:rPr>
        <w:t xml:space="preserve"> </w:t>
      </w:r>
      <w:r>
        <w:t>Nº</w:t>
      </w:r>
      <w:r w:rsidR="00541DCB">
        <w:t xml:space="preserve"> </w:t>
      </w:r>
      <w:r w:rsidR="00902938">
        <w:t>0</w:t>
      </w:r>
      <w:r w:rsidR="001A2DCB">
        <w:t>1</w:t>
      </w:r>
      <w:r w:rsidR="003D73EA">
        <w:t>2</w:t>
      </w:r>
      <w:r>
        <w:t>/2</w:t>
      </w:r>
      <w:r w:rsidR="002E6CC6">
        <w:t>4</w:t>
      </w:r>
    </w:p>
    <w:p w14:paraId="6F214F54" w14:textId="77777777" w:rsidR="007A7399" w:rsidRDefault="007A7399" w:rsidP="00902938">
      <w:pPr>
        <w:pStyle w:val="Ttulo1"/>
        <w:jc w:val="center"/>
      </w:pPr>
    </w:p>
    <w:p w14:paraId="6BED2BF8" w14:textId="77777777" w:rsidR="00902938" w:rsidRDefault="00902938" w:rsidP="00902938">
      <w:pPr>
        <w:spacing w:before="1"/>
        <w:ind w:left="3281"/>
        <w:jc w:val="right"/>
        <w:rPr>
          <w:rFonts w:ascii="Arial Black" w:eastAsia="Times New Roman" w:hAnsi="Times New Roman" w:cs="Times New Roman"/>
          <w:bCs/>
          <w:sz w:val="38"/>
          <w:u w:color="000000"/>
        </w:rPr>
      </w:pPr>
    </w:p>
    <w:p w14:paraId="04BCBD03" w14:textId="782A9B26" w:rsidR="00FC2DE2" w:rsidRDefault="00902938" w:rsidP="00902938">
      <w:pPr>
        <w:spacing w:before="1"/>
        <w:ind w:left="3281"/>
        <w:jc w:val="center"/>
        <w:rPr>
          <w:rFonts w:ascii="Times New Roman"/>
          <w:sz w:val="24"/>
        </w:rPr>
      </w:pPr>
      <w:r>
        <w:rPr>
          <w:rFonts w:ascii="Arial Black" w:eastAsia="Times New Roman" w:hAnsi="Times New Roman" w:cs="Times New Roman"/>
          <w:bCs/>
          <w:sz w:val="38"/>
          <w:u w:color="000000"/>
        </w:rPr>
        <w:t xml:space="preserve">                        </w:t>
      </w:r>
      <w:r w:rsidR="00252A5D">
        <w:rPr>
          <w:rFonts w:ascii="Times New Roman"/>
          <w:sz w:val="24"/>
        </w:rPr>
        <w:t>Fecha:</w:t>
      </w:r>
      <w:r w:rsidR="00252A5D">
        <w:rPr>
          <w:rFonts w:ascii="Times New Roman"/>
          <w:spacing w:val="-3"/>
          <w:sz w:val="24"/>
        </w:rPr>
        <w:t xml:space="preserve"> </w:t>
      </w:r>
      <w:r w:rsidR="001A2DCB">
        <w:rPr>
          <w:rFonts w:ascii="Times New Roman"/>
          <w:spacing w:val="-3"/>
          <w:sz w:val="24"/>
        </w:rPr>
        <w:t>23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4"/>
          <w:sz w:val="24"/>
        </w:rPr>
        <w:t>febrero</w:t>
      </w:r>
      <w:r w:rsidR="00252A5D">
        <w:rPr>
          <w:rFonts w:ascii="Times New Roman"/>
          <w:spacing w:val="-2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202</w:t>
      </w:r>
      <w:r w:rsidR="00DB6572"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>.-</w:t>
      </w:r>
    </w:p>
    <w:p w14:paraId="57ABCF9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7546BF58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362792B9" w14:textId="77777777" w:rsidR="002E6CC6" w:rsidRDefault="00902938" w:rsidP="00894691">
      <w:pPr>
        <w:spacing w:line="242" w:lineRule="auto"/>
        <w:ind w:left="3074" w:right="808" w:firstLine="206"/>
        <w:rPr>
          <w:rFonts w:ascii="Helvetica" w:hAnsi="Helvetica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</w:t>
      </w:r>
      <w:r w:rsidR="007A7399">
        <w:rPr>
          <w:rFonts w:ascii="Arial" w:hAnsi="Arial"/>
          <w:b/>
          <w:i/>
          <w:spacing w:val="-3"/>
          <w:sz w:val="28"/>
        </w:rPr>
        <w:t xml:space="preserve">           </w:t>
      </w:r>
      <w:r>
        <w:rPr>
          <w:rFonts w:ascii="Arial" w:hAnsi="Arial"/>
          <w:b/>
          <w:i/>
          <w:spacing w:val="-3"/>
          <w:sz w:val="28"/>
        </w:rPr>
        <w:t xml:space="preserve">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7A7399">
        <w:t>APD 1° acto fecha de cierre</w:t>
      </w:r>
      <w:r w:rsidR="002E6CC6">
        <w:rPr>
          <w:rFonts w:ascii="Helvetica" w:hAnsi="Helvetica"/>
          <w:color w:val="1F1F1F"/>
          <w:sz w:val="16"/>
          <w:szCs w:val="16"/>
          <w:shd w:val="clear" w:color="auto" w:fill="FFFFFF"/>
        </w:rPr>
        <w:t xml:space="preserve">. </w:t>
      </w:r>
    </w:p>
    <w:p w14:paraId="27349182" w14:textId="20726550" w:rsidR="002E6CC6" w:rsidRDefault="002E6CC6" w:rsidP="00894691">
      <w:pPr>
        <w:spacing w:line="242" w:lineRule="auto"/>
        <w:ind w:left="3074" w:right="808" w:firstLine="206"/>
        <w:rPr>
          <w:rFonts w:ascii="Helvetica" w:hAnsi="Helvetica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</w:t>
      </w:r>
      <w:r w:rsidR="007A7399">
        <w:t>2</w:t>
      </w:r>
      <w:r w:rsidR="001A2DCB">
        <w:t>8</w:t>
      </w:r>
      <w:r w:rsidR="007A7399">
        <w:t xml:space="preserve">/02/2024 – </w:t>
      </w:r>
      <w:r w:rsidR="001A2DCB">
        <w:t>Módulos y Hs.  cátedras</w:t>
      </w:r>
    </w:p>
    <w:p w14:paraId="26BEFAF3" w14:textId="77777777" w:rsidR="00FC2DE2" w:rsidRDefault="002E6CC6" w:rsidP="00894691">
      <w:pPr>
        <w:spacing w:line="242" w:lineRule="auto"/>
        <w:ind w:left="3074" w:right="808" w:firstLine="206"/>
        <w:rPr>
          <w:rFonts w:ascii="Arial"/>
          <w:i/>
          <w:sz w:val="20"/>
        </w:rPr>
      </w:pPr>
      <w:r>
        <w:rPr>
          <w:rFonts w:ascii="Helvetica" w:hAnsi="Helvetica"/>
          <w:color w:val="1F1F1F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74D42">
        <w:rPr>
          <w:rFonts w:ascii="Times New Roman"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0CC8071A" wp14:editId="70C52E98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5FA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" filled="f">
                <w10:wrap anchorx="page" anchory="page"/>
              </v:rect>
            </w:pict>
          </mc:Fallback>
        </mc:AlternateContent>
      </w:r>
    </w:p>
    <w:p w14:paraId="07AE0423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39E16D9C" w14:textId="77777777" w:rsidR="00FC2DE2" w:rsidRDefault="00252A5D">
      <w:pPr>
        <w:pStyle w:val="Ttulo"/>
      </w:pPr>
      <w:r>
        <w:rPr>
          <w:rFonts w:ascii="Times New Roman" w:hAnsi="Times New Roman"/>
          <w:sz w:val="24"/>
        </w:rPr>
        <w:t>a: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1836CAAC" w14:textId="77777777" w:rsidR="007A7399" w:rsidRDefault="007A7399">
      <w:pPr>
        <w:pStyle w:val="Ttulo"/>
      </w:pPr>
    </w:p>
    <w:p w14:paraId="0909E987" w14:textId="77777777" w:rsidR="00FC2DE2" w:rsidRDefault="00252A5D" w:rsidP="007A7399">
      <w:pPr>
        <w:pStyle w:val="Ttulo1"/>
        <w:ind w:left="8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 w:rsidR="00F37DE1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5C5086A1" w14:textId="77777777" w:rsidR="00FC2DE2" w:rsidRDefault="00FC2DE2" w:rsidP="007A7399">
      <w:pPr>
        <w:pStyle w:val="Textoindependiente"/>
        <w:jc w:val="both"/>
        <w:rPr>
          <w:b w:val="0"/>
          <w:sz w:val="26"/>
          <w:u w:val="none"/>
        </w:rPr>
      </w:pPr>
    </w:p>
    <w:p w14:paraId="1849BD3C" w14:textId="77777777" w:rsidR="00FC2DE2" w:rsidRDefault="00FC2DE2" w:rsidP="007A7399">
      <w:pPr>
        <w:pStyle w:val="Textoindependiente"/>
        <w:jc w:val="both"/>
        <w:rPr>
          <w:b w:val="0"/>
          <w:u w:val="none"/>
        </w:rPr>
      </w:pPr>
    </w:p>
    <w:p w14:paraId="5FED6C1B" w14:textId="600EEBE6" w:rsidR="00875D3C" w:rsidRDefault="006E7425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894691">
        <w:rPr>
          <w:w w:val="80"/>
        </w:rPr>
        <w:t xml:space="preserve">informa </w:t>
      </w:r>
      <w:r w:rsidR="007A7399">
        <w:rPr>
          <w:w w:val="80"/>
        </w:rPr>
        <w:t>que el primer ACTO PÚBLICO DIGITAL se realizará con fecha de cierre 2</w:t>
      </w:r>
      <w:r w:rsidR="001A2DCB">
        <w:rPr>
          <w:w w:val="80"/>
        </w:rPr>
        <w:t>8</w:t>
      </w:r>
      <w:r w:rsidR="007A7399">
        <w:rPr>
          <w:w w:val="80"/>
        </w:rPr>
        <w:t xml:space="preserve">/02/2024, el mismo estará destinado a las cobertura de provisionalidades y suplencias exclusivamente de </w:t>
      </w:r>
      <w:r w:rsidR="001A2DCB">
        <w:rPr>
          <w:w w:val="80"/>
        </w:rPr>
        <w:t>MODULOS Y HORAS CATEDRAS</w:t>
      </w:r>
      <w:r w:rsidR="007A7399">
        <w:rPr>
          <w:w w:val="80"/>
        </w:rPr>
        <w:t>, de todos los niveles y modalidades, la fecha de toma de posesión será a partir del 01/03/2024.</w:t>
      </w:r>
    </w:p>
    <w:p w14:paraId="32592253" w14:textId="77777777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14:paraId="20868DD1" w14:textId="3648CB69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 Los IGEs que se cargarán para este primer acto público serán los ingresados hasta </w:t>
      </w:r>
      <w:r w:rsidR="00BC6D82">
        <w:rPr>
          <w:w w:val="80"/>
        </w:rPr>
        <w:t>las 14hs del dia</w:t>
      </w:r>
      <w:r>
        <w:rPr>
          <w:w w:val="80"/>
        </w:rPr>
        <w:t xml:space="preserve"> </w:t>
      </w:r>
      <w:r w:rsidR="001A2DCB">
        <w:rPr>
          <w:w w:val="80"/>
        </w:rPr>
        <w:t>martes</w:t>
      </w:r>
      <w:r>
        <w:rPr>
          <w:w w:val="80"/>
        </w:rPr>
        <w:t xml:space="preserve"> 2</w:t>
      </w:r>
      <w:r w:rsidR="001A2DCB">
        <w:rPr>
          <w:w w:val="80"/>
        </w:rPr>
        <w:t>7</w:t>
      </w:r>
      <w:r>
        <w:rPr>
          <w:w w:val="80"/>
        </w:rPr>
        <w:t xml:space="preserve">/02/2024, los </w:t>
      </w:r>
      <w:r w:rsidR="00227CA4">
        <w:rPr>
          <w:w w:val="80"/>
        </w:rPr>
        <w:t xml:space="preserve">cargados </w:t>
      </w:r>
      <w:r>
        <w:rPr>
          <w:w w:val="80"/>
        </w:rPr>
        <w:t xml:space="preserve"> posteriormente se </w:t>
      </w:r>
      <w:r w:rsidR="00227CA4">
        <w:rPr>
          <w:w w:val="80"/>
        </w:rPr>
        <w:t>registraran con fecha de cierre</w:t>
      </w:r>
      <w:r>
        <w:rPr>
          <w:w w:val="80"/>
        </w:rPr>
        <w:t xml:space="preserve"> a partir del 2</w:t>
      </w:r>
      <w:r w:rsidR="001A2DCB">
        <w:rPr>
          <w:w w:val="80"/>
        </w:rPr>
        <w:t>9</w:t>
      </w:r>
      <w:r>
        <w:rPr>
          <w:w w:val="80"/>
        </w:rPr>
        <w:t>/02/2024.</w:t>
      </w:r>
    </w:p>
    <w:p w14:paraId="64FB3F39" w14:textId="77777777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14:paraId="15B565AC" w14:textId="77777777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  Las solicitudes deberán ser realizadas por intermedio del enlace ubicado en APD Solicitud de Coberturas de la página de SAD</w:t>
      </w:r>
    </w:p>
    <w:p w14:paraId="6B0A238A" w14:textId="77777777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14:paraId="7F025DD7" w14:textId="77777777"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14:paraId="18D6F2ED" w14:textId="77777777" w:rsidR="00875D3C" w:rsidRDefault="00875D3C" w:rsidP="00894691">
      <w:pPr>
        <w:spacing w:before="1" w:line="360" w:lineRule="auto"/>
        <w:ind w:left="764"/>
        <w:rPr>
          <w:w w:val="80"/>
        </w:rPr>
      </w:pPr>
    </w:p>
    <w:p w14:paraId="09321E48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62C05BC3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088D3D1B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2D6DF28D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6DFED879" w14:textId="77777777" w:rsidR="00FC2DE2" w:rsidRDefault="00A74D42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9983FA" wp14:editId="3768EEB4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A43E9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98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4F9A43E9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37E36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3ACDB8F5" w14:textId="77777777" w:rsidR="007A7399" w:rsidRDefault="007A7399">
      <w:pPr>
        <w:pStyle w:val="Textoindependiente"/>
        <w:spacing w:before="5"/>
        <w:rPr>
          <w:b w:val="0"/>
          <w:sz w:val="17"/>
          <w:u w:val="none"/>
        </w:rPr>
      </w:pPr>
    </w:p>
    <w:p w14:paraId="013D5298" w14:textId="77777777" w:rsidR="00FC2DE2" w:rsidRPr="002E6CC6" w:rsidRDefault="00252A5D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>SECRETARIA DE ASUNTOS DOCENTES</w:t>
      </w:r>
      <w:r w:rsidRPr="002E6CC6">
        <w:rPr>
          <w:spacing w:val="-78"/>
          <w:sz w:val="22"/>
          <w:szCs w:val="22"/>
        </w:rPr>
        <w:t xml:space="preserve"> </w:t>
      </w:r>
      <w:r w:rsidR="002E6CC6" w:rsidRPr="002E6CC6">
        <w:rPr>
          <w:spacing w:val="-78"/>
          <w:sz w:val="22"/>
          <w:szCs w:val="22"/>
        </w:rPr>
        <w:t xml:space="preserve"> </w:t>
      </w:r>
    </w:p>
    <w:p w14:paraId="28963E8D" w14:textId="15C5BC5B" w:rsidR="002E6CC6" w:rsidRPr="002E6CC6" w:rsidRDefault="002E6CC6" w:rsidP="002E6CC6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 xml:space="preserve">JOSÉ C. PAZ, </w:t>
      </w:r>
      <w:r w:rsidR="001A2DCB">
        <w:rPr>
          <w:sz w:val="22"/>
          <w:szCs w:val="22"/>
        </w:rPr>
        <w:t>23</w:t>
      </w:r>
      <w:r w:rsidRPr="002E6CC6">
        <w:rPr>
          <w:sz w:val="22"/>
          <w:szCs w:val="22"/>
        </w:rPr>
        <w:t xml:space="preserve"> DE FEBRERO DE 2024.-</w:t>
      </w:r>
      <w:r w:rsidRPr="002E6CC6">
        <w:rPr>
          <w:spacing w:val="-78"/>
          <w:sz w:val="22"/>
          <w:szCs w:val="22"/>
        </w:rPr>
        <w:t xml:space="preserve"> </w:t>
      </w:r>
    </w:p>
    <w:p w14:paraId="26EA7CF2" w14:textId="77777777" w:rsidR="002E6CC6" w:rsidRDefault="002E6CC6">
      <w:pPr>
        <w:pStyle w:val="Ttulo1"/>
        <w:spacing w:line="309" w:lineRule="auto"/>
        <w:ind w:left="917" w:right="4978" w:hanging="80"/>
        <w:rPr>
          <w:spacing w:val="-78"/>
        </w:rPr>
      </w:pPr>
    </w:p>
    <w:sectPr w:rsidR="002E6CC6" w:rsidSect="00352238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E43"/>
    <w:multiLevelType w:val="hybridMultilevel"/>
    <w:tmpl w:val="616E1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CAF4317"/>
    <w:multiLevelType w:val="hybridMultilevel"/>
    <w:tmpl w:val="573CEB18"/>
    <w:lvl w:ilvl="0" w:tplc="2F7404F4"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C5A5AF4"/>
    <w:multiLevelType w:val="hybridMultilevel"/>
    <w:tmpl w:val="DFC0793A"/>
    <w:lvl w:ilvl="0" w:tplc="9F6A3656">
      <w:numFmt w:val="bullet"/>
      <w:lvlText w:val="-"/>
      <w:lvlJc w:val="left"/>
      <w:pPr>
        <w:ind w:left="112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2"/>
    <w:rsid w:val="00017820"/>
    <w:rsid w:val="000C7AD1"/>
    <w:rsid w:val="00101AF1"/>
    <w:rsid w:val="001A2DCB"/>
    <w:rsid w:val="002108E0"/>
    <w:rsid w:val="00225F82"/>
    <w:rsid w:val="00227CA4"/>
    <w:rsid w:val="00252A5D"/>
    <w:rsid w:val="002E6CC6"/>
    <w:rsid w:val="00352238"/>
    <w:rsid w:val="003B58A2"/>
    <w:rsid w:val="003D73EA"/>
    <w:rsid w:val="00430B47"/>
    <w:rsid w:val="00541DCB"/>
    <w:rsid w:val="005C0417"/>
    <w:rsid w:val="006E7425"/>
    <w:rsid w:val="00763831"/>
    <w:rsid w:val="007A7399"/>
    <w:rsid w:val="00875D3C"/>
    <w:rsid w:val="00894691"/>
    <w:rsid w:val="00902938"/>
    <w:rsid w:val="00904050"/>
    <w:rsid w:val="00983632"/>
    <w:rsid w:val="00A209DC"/>
    <w:rsid w:val="00A74D42"/>
    <w:rsid w:val="00AF4E67"/>
    <w:rsid w:val="00BA1EBE"/>
    <w:rsid w:val="00BC6D82"/>
    <w:rsid w:val="00CA75AE"/>
    <w:rsid w:val="00D96BDB"/>
    <w:rsid w:val="00DB6572"/>
    <w:rsid w:val="00DE3184"/>
    <w:rsid w:val="00F36525"/>
    <w:rsid w:val="00F37DE1"/>
    <w:rsid w:val="00F42B4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D97C"/>
  <w15:docId w15:val="{B1F0E5D8-202E-46E5-9A02-BBC1C12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90293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029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875D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2E6CC6"/>
    <w:rPr>
      <w:rFonts w:ascii="Arial Black" w:eastAsia="Arial Black" w:hAnsi="Arial Black" w:cs="Arial Black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DE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3ED-92C9-4799-81AA-E482148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www.intercambiosvirtuales.org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4</cp:revision>
  <cp:lastPrinted>2024-02-15T19:20:00Z</cp:lastPrinted>
  <dcterms:created xsi:type="dcterms:W3CDTF">2024-02-23T12:32:00Z</dcterms:created>
  <dcterms:modified xsi:type="dcterms:W3CDTF">2024-02-23T12:40:00Z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